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E42" w:rsidRPr="00E9724D" w:rsidRDefault="00EB2E42" w:rsidP="00E9724D">
      <w:pPr>
        <w:pStyle w:val="Default"/>
        <w:jc w:val="center"/>
        <w:rPr>
          <w:sz w:val="32"/>
          <w:szCs w:val="32"/>
        </w:rPr>
      </w:pPr>
      <w:r w:rsidRPr="00E9724D">
        <w:rPr>
          <w:rFonts w:ascii="微软雅黑" w:eastAsia="微软雅黑" w:hAnsi="微软雅黑" w:cs="微软雅黑" w:hint="eastAsia"/>
          <w:sz w:val="32"/>
          <w:szCs w:val="32"/>
        </w:rPr>
        <w:t>武汉理工大学硕士生入学考试自命题科目考试大纲</w:t>
      </w:r>
    </w:p>
    <w:p w:rsidR="00EB2E42" w:rsidRDefault="00EB2E42" w:rsidP="00EB2E42">
      <w:pPr>
        <w:pStyle w:val="Default"/>
        <w:jc w:val="center"/>
        <w:rPr>
          <w:rFonts w:ascii="宋体....." w:eastAsia="宋体....." w:hAnsi="Times New Roman" w:cs="宋体....."/>
          <w:sz w:val="23"/>
          <w:szCs w:val="23"/>
        </w:rPr>
      </w:pPr>
      <w:r>
        <w:rPr>
          <w:rFonts w:ascii="宋体....." w:eastAsia="宋体....." w:cs="宋体....." w:hint="eastAsia"/>
          <w:sz w:val="23"/>
          <w:szCs w:val="23"/>
        </w:rPr>
        <w:t>科目代码</w:t>
      </w:r>
      <w:r>
        <w:rPr>
          <w:rFonts w:ascii="Times New Roman" w:eastAsia="宋体....." w:hAnsi="Times New Roman" w:cs="Times New Roman"/>
          <w:b/>
          <w:bCs/>
          <w:sz w:val="23"/>
          <w:szCs w:val="23"/>
        </w:rPr>
        <w:t xml:space="preserve">:933 </w:t>
      </w:r>
      <w:r>
        <w:rPr>
          <w:rFonts w:ascii="宋体....." w:eastAsia="宋体....." w:hAnsi="Times New Roman" w:cs="宋体....." w:hint="eastAsia"/>
          <w:sz w:val="23"/>
          <w:szCs w:val="23"/>
        </w:rPr>
        <w:t>科目名称</w:t>
      </w:r>
      <w:r>
        <w:rPr>
          <w:rFonts w:ascii="Times New Roman" w:eastAsia="宋体....." w:hAnsi="Times New Roman" w:cs="Times New Roman"/>
          <w:b/>
          <w:bCs/>
          <w:sz w:val="23"/>
          <w:szCs w:val="23"/>
        </w:rPr>
        <w:t>:</w:t>
      </w:r>
      <w:r w:rsidRPr="00E9724D">
        <w:rPr>
          <w:rFonts w:ascii="Times New Roman" w:eastAsia="宋体....." w:hAnsi="Times New Roman" w:cs="Times New Roman"/>
          <w:b/>
          <w:bCs/>
          <w:sz w:val="23"/>
          <w:szCs w:val="23"/>
        </w:rPr>
        <w:t xml:space="preserve"> </w:t>
      </w:r>
      <w:r w:rsidRPr="00E9724D">
        <w:rPr>
          <w:rFonts w:ascii="宋体....." w:eastAsia="宋体....." w:hAnsi="Times New Roman" w:cs="宋体....." w:hint="eastAsia"/>
          <w:b/>
          <w:sz w:val="23"/>
          <w:szCs w:val="23"/>
        </w:rPr>
        <w:t>细胞生物学</w:t>
      </w:r>
    </w:p>
    <w:p w:rsidR="00EB2E42" w:rsidRPr="00E9724D" w:rsidRDefault="00EB2E42" w:rsidP="00EB2E42">
      <w:pPr>
        <w:pStyle w:val="Default"/>
        <w:rPr>
          <w:rFonts w:hAnsi="Times New Roman"/>
          <w:b/>
        </w:rPr>
      </w:pPr>
      <w:r w:rsidRPr="00E9724D">
        <w:rPr>
          <w:rFonts w:ascii="微软雅黑" w:eastAsia="微软雅黑" w:hAnsi="微软雅黑" w:cs="微软雅黑" w:hint="eastAsia"/>
          <w:b/>
        </w:rPr>
        <w:t>一</w:t>
      </w:r>
      <w:r w:rsidRPr="00E9724D">
        <w:rPr>
          <w:rFonts w:ascii="Malgun Gothic Semilight" w:eastAsia="Malgun Gothic Semilight" w:hAnsi="Malgun Gothic Semilight" w:cs="Malgun Gothic Semilight" w:hint="eastAsia"/>
          <w:b/>
        </w:rPr>
        <w:t>、</w:t>
      </w:r>
      <w:r w:rsidRPr="00E9724D">
        <w:rPr>
          <w:rFonts w:ascii="微软雅黑" w:eastAsia="微软雅黑" w:hAnsi="微软雅黑" w:cs="微软雅黑" w:hint="eastAsia"/>
          <w:b/>
        </w:rPr>
        <w:t>考试的总体要求</w:t>
      </w:r>
      <w:r w:rsidRPr="00E9724D">
        <w:rPr>
          <w:rFonts w:hAnsi="Times New Roman"/>
          <w:b/>
        </w:rPr>
        <w:t xml:space="preserve"> </w:t>
      </w:r>
    </w:p>
    <w:p w:rsidR="00EB2E42" w:rsidRPr="00E9724D" w:rsidRDefault="00EB2E42" w:rsidP="00EB2E42">
      <w:pPr>
        <w:pStyle w:val="Defaul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....." w:eastAsia="宋体....." w:hAnsi="Times New Roman" w:cs="宋体....." w:hint="eastAsia"/>
        </w:rPr>
        <w:t>该课程是一门重要的专业基础课，要求考生全面、系统地掌握细胞生物学的基本知识和基本原理；具备综合运用所学知识进行分析和解决实际问题的能力。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rPr>
          <w:rFonts w:hAnsi="Times New Roman"/>
          <w:b/>
        </w:rPr>
      </w:pPr>
      <w:r w:rsidRPr="00E9724D">
        <w:rPr>
          <w:rFonts w:ascii="微软雅黑" w:eastAsia="微软雅黑" w:hAnsi="微软雅黑" w:cs="微软雅黑" w:hint="eastAsia"/>
          <w:b/>
        </w:rPr>
        <w:t>二</w:t>
      </w:r>
      <w:r w:rsidRPr="00E9724D">
        <w:rPr>
          <w:rFonts w:ascii="Malgun Gothic Semilight" w:eastAsia="Malgun Gothic Semilight" w:hAnsi="Malgun Gothic Semilight" w:cs="Malgun Gothic Semilight" w:hint="eastAsia"/>
          <w:b/>
        </w:rPr>
        <w:t>、</w:t>
      </w:r>
      <w:r w:rsidRPr="00E9724D">
        <w:rPr>
          <w:rFonts w:ascii="微软雅黑" w:eastAsia="微软雅黑" w:hAnsi="微软雅黑" w:cs="微软雅黑" w:hint="eastAsia"/>
          <w:b/>
        </w:rPr>
        <w:t>考试范围</w:t>
      </w:r>
      <w:r w:rsidRPr="00E9724D">
        <w:rPr>
          <w:rFonts w:hAnsi="Times New Roman"/>
          <w:b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</w:t>
      </w:r>
      <w:r w:rsidRPr="00E9724D">
        <w:rPr>
          <w:rFonts w:ascii="宋体....." w:eastAsia="宋体....." w:hAnsi="Times New Roman" w:cs="宋体....." w:hint="eastAsia"/>
        </w:rPr>
        <w:t>．细胞生物学简史：细胞生物学的研究内容和现状；细胞生物学研究的总趋势和重点领域；细胞学与细胞生物学的发展简史。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2</w:t>
      </w:r>
      <w:r w:rsidRPr="00E9724D">
        <w:rPr>
          <w:rFonts w:ascii="宋体....." w:eastAsia="宋体....." w:hAnsi="Times New Roman" w:cs="宋体....." w:hint="eastAsia"/>
        </w:rPr>
        <w:t>．细胞生物学实验技术：光学显微镜，电子显微镜，生物化学与分子生物学技术，流式细胞术，离心技术，免疫细胞化学技术。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3</w:t>
      </w:r>
      <w:r w:rsidRPr="00E9724D">
        <w:rPr>
          <w:rFonts w:ascii="宋体....." w:eastAsia="宋体....." w:hAnsi="Times New Roman" w:cs="宋体....." w:hint="eastAsia"/>
        </w:rPr>
        <w:t>．细胞生物学基础知识：细胞的基本结构、细胞的形状和大小；原核细胞与真核细胞的比较，细胞结构与生物系统；病毒与蛋白质感染因子；细胞的化学成分。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4</w:t>
      </w:r>
      <w:r w:rsidRPr="00E9724D">
        <w:rPr>
          <w:rFonts w:ascii="宋体....." w:eastAsia="宋体....." w:hAnsi="Times New Roman" w:cs="宋体....." w:hint="eastAsia"/>
        </w:rPr>
        <w:t>．质膜及其表面结构：质膜的化学组成、结构和功能；流动镶嵌模型、膜的不对称性、细胞表面的特化结构。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5</w:t>
      </w:r>
      <w:r w:rsidRPr="00E9724D">
        <w:rPr>
          <w:rFonts w:ascii="宋体....." w:eastAsia="宋体....." w:hAnsi="Times New Roman" w:cs="宋体....." w:hint="eastAsia"/>
        </w:rPr>
        <w:t>．跨膜运输：简单扩散、协助扩散的特点；钠钾泵、钙离子泵、质子泵等离子泵的结构、功能与分布；</w:t>
      </w:r>
      <w:r w:rsidRPr="00E9724D">
        <w:rPr>
          <w:rFonts w:ascii="宋体e眠副浡渀." w:eastAsia="宋体e眠副浡渀." w:hAnsi="Times New Roman" w:cs="宋体e眠副浡渀."/>
        </w:rPr>
        <w:t>ABC</w:t>
      </w:r>
      <w:r w:rsidRPr="00E9724D">
        <w:rPr>
          <w:rFonts w:ascii="宋体....." w:eastAsia="宋体....." w:hAnsi="Times New Roman" w:cs="宋体....." w:hint="eastAsia"/>
        </w:rPr>
        <w:t>转运器的结构与抗药性的关系；协同运输；膜泡运输的基本概念。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6</w:t>
      </w:r>
      <w:r w:rsidRPr="00E9724D">
        <w:rPr>
          <w:rFonts w:ascii="宋体....." w:eastAsia="宋体....." w:hAnsi="Times New Roman" w:cs="宋体....." w:hint="eastAsia"/>
        </w:rPr>
        <w:t>．细胞内膜系统与蛋白质分选：蛋白质分选与定向转运的机制，包括门控运输、跨膜运输和膜泡运输；内质网、高尔基体、溶酶体、微体的结构、功能、分布、发生及其蛋白质定向输入。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7</w:t>
      </w:r>
      <w:r w:rsidRPr="00E9724D">
        <w:rPr>
          <w:rFonts w:ascii="宋体....." w:eastAsia="宋体....." w:hAnsi="Times New Roman" w:cs="宋体....." w:hint="eastAsia"/>
        </w:rPr>
        <w:t>．线粒体与叶绿体：线粒体的结构、形态与分布；氧化磷酸化的分子基础、呼吸链组分在内膜上的分布特点、化学渗透学说；线粒体的半自主性、线粒体的增殖；叶绿体的结构、形态与分布、光合磷酸化作用机理；叶绿体的半自主性、叶绿体的增殖；线粒体与叶绿体的蛋白质定向转运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8</w:t>
      </w:r>
      <w:r w:rsidRPr="00E9724D">
        <w:rPr>
          <w:rFonts w:ascii="宋体....." w:eastAsia="宋体....." w:hAnsi="Times New Roman" w:cs="宋体....." w:hint="eastAsia"/>
        </w:rPr>
        <w:t>．细胞通讯：细胞通讯相关的概念，细胞信号分子及其受体、蛋白激酶特点及功能；胞间通信的主要类型，膜表面受体介导的信号转导，包括离子通道型受体、</w:t>
      </w:r>
      <w:r w:rsidRPr="00E9724D">
        <w:rPr>
          <w:rFonts w:ascii="宋体e眠副浡渀." w:eastAsia="宋体e眠副浡渀." w:hAnsi="Times New Roman" w:cs="宋体e眠副浡渀."/>
        </w:rPr>
        <w:t>G</w:t>
      </w:r>
      <w:r w:rsidRPr="00E9724D">
        <w:rPr>
          <w:rFonts w:ascii="宋体....." w:eastAsia="宋体....." w:hAnsi="Times New Roman" w:cs="宋体....." w:hint="eastAsia"/>
        </w:rPr>
        <w:t>蛋白耦联型受体、酶耦联型受体介导的信号转导；胞内受体介导的信</w:t>
      </w:r>
      <w:bookmarkStart w:id="0" w:name="_GoBack"/>
      <w:bookmarkEnd w:id="0"/>
      <w:r w:rsidRPr="00E9724D">
        <w:rPr>
          <w:rFonts w:ascii="宋体....." w:eastAsia="宋体....." w:hAnsi="Times New Roman" w:cs="宋体....." w:hint="eastAsia"/>
        </w:rPr>
        <w:t>号传导；</w:t>
      </w:r>
      <w:r w:rsidRPr="00E9724D">
        <w:rPr>
          <w:rFonts w:ascii="宋体e眠副浡渀." w:eastAsia="宋体e眠副浡渀." w:hAnsi="Times New Roman" w:cs="宋体e眠副浡渀."/>
        </w:rPr>
        <w:t>WNT</w:t>
      </w:r>
      <w:r w:rsidRPr="00E9724D">
        <w:rPr>
          <w:rFonts w:ascii="宋体....." w:eastAsia="宋体....." w:hAnsi="Times New Roman" w:cs="宋体....." w:hint="eastAsia"/>
        </w:rPr>
        <w:t>、</w:t>
      </w:r>
      <w:r w:rsidRPr="00E9724D">
        <w:rPr>
          <w:rFonts w:ascii="宋体e眠副浡渀." w:eastAsia="宋体e眠副浡渀." w:hAnsi="Times New Roman" w:cs="宋体e眠副浡渀."/>
        </w:rPr>
        <w:t>Hedgehog</w:t>
      </w:r>
      <w:r w:rsidRPr="00E9724D">
        <w:rPr>
          <w:rFonts w:ascii="宋体....." w:eastAsia="宋体....." w:hAnsi="Times New Roman" w:cs="宋体....." w:hint="eastAsia"/>
        </w:rPr>
        <w:t>、</w:t>
      </w:r>
      <w:r w:rsidRPr="00E9724D">
        <w:rPr>
          <w:rFonts w:ascii="宋体e眠副浡渀." w:eastAsia="宋体e眠副浡渀." w:hAnsi="Times New Roman" w:cs="宋体e眠副浡渀."/>
        </w:rPr>
        <w:t>Notch</w:t>
      </w:r>
      <w:r w:rsidRPr="00E9724D">
        <w:rPr>
          <w:rFonts w:ascii="宋体....." w:eastAsia="宋体....." w:hAnsi="Times New Roman" w:cs="宋体....." w:hint="eastAsia"/>
        </w:rPr>
        <w:t>和</w:t>
      </w:r>
      <w:r w:rsidRPr="00E9724D">
        <w:rPr>
          <w:rFonts w:ascii="宋体e眠副浡渀." w:eastAsia="宋体e眠副浡渀." w:hAnsi="Times New Roman" w:cs="宋体e眠副浡渀."/>
        </w:rPr>
        <w:t>NF-</w:t>
      </w:r>
      <w:r w:rsidRPr="00E9724D">
        <w:rPr>
          <w:rFonts w:ascii="宋体....." w:eastAsia="宋体....." w:hAnsi="Times New Roman" w:cs="宋体....." w:hint="eastAsia"/>
        </w:rPr>
        <w:t>κ</w:t>
      </w:r>
      <w:r w:rsidRPr="00E9724D">
        <w:rPr>
          <w:rFonts w:ascii="宋体e眠副浡渀." w:eastAsia="宋体e眠副浡渀." w:hAnsi="Times New Roman" w:cs="宋体e眠副浡渀."/>
        </w:rPr>
        <w:t>B</w:t>
      </w:r>
      <w:r w:rsidRPr="00E9724D">
        <w:rPr>
          <w:rFonts w:ascii="宋体....." w:eastAsia="宋体....." w:hAnsi="Times New Roman" w:cs="宋体....." w:hint="eastAsia"/>
        </w:rPr>
        <w:t>等与动物发育有关的一些信号途径。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9</w:t>
      </w:r>
      <w:r w:rsidRPr="00E9724D">
        <w:rPr>
          <w:rFonts w:ascii="宋体....." w:eastAsia="宋体....." w:hAnsi="Times New Roman" w:cs="宋体....." w:hint="eastAsia"/>
        </w:rPr>
        <w:t>．细胞骨架：微丝、微管、中间纤维的分子结构、装配、分布、功能；细胞骨架与胞内物质运输、细胞及细胞器运动的关系。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pageBreakBefore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lastRenderedPageBreak/>
        <w:t>10</w:t>
      </w:r>
      <w:r w:rsidRPr="00E9724D">
        <w:rPr>
          <w:rFonts w:ascii="宋体....." w:eastAsia="宋体....." w:hAnsi="Times New Roman" w:cs="宋体....." w:hint="eastAsia"/>
        </w:rPr>
        <w:t>．细胞外基质：细胞外基质的大分子，包括胶原、纤粘连蛋白、层粘连蛋白、氨基聚糖及蛋白聚糖、弹性蛋白的结构及生物学作用。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11</w:t>
      </w:r>
      <w:r w:rsidRPr="00E9724D">
        <w:rPr>
          <w:rFonts w:ascii="宋体....." w:eastAsia="宋体....." w:hAnsi="Times New Roman" w:cs="宋体....." w:hint="eastAsia"/>
        </w:rPr>
        <w:t>．细胞连接：细胞连接，包括封闭连接、锚定连接、通讯连接的类型、构成、分布及功能；细胞粘附分子，包括钙粘素、选择素、免疫球蛋白超家族、整合素、透明质酸粘素的结构和主要功能。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12</w:t>
      </w:r>
      <w:r w:rsidRPr="00E9724D">
        <w:rPr>
          <w:rFonts w:ascii="宋体....." w:eastAsia="宋体....." w:hAnsi="Times New Roman" w:cs="宋体....." w:hint="eastAsia"/>
        </w:rPr>
        <w:t>．细胞核与染色体：细胞核的结构、核被膜、核仁、核骨架、核纤层的组成，核孔复合体的结构及蛋白质门控运输；染色质的化学组成、结构、异染色质和常染色质的区别、染色体的组装；核糖体的结构、功能与装配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13</w:t>
      </w:r>
      <w:r w:rsidRPr="00E9724D">
        <w:rPr>
          <w:rFonts w:ascii="宋体....." w:eastAsia="宋体....." w:hAnsi="Times New Roman" w:cs="宋体....." w:hint="eastAsia"/>
        </w:rPr>
        <w:t>．细胞周期：细胞周期的概念、细胞周期时间的测定、细胞同步化；有丝分裂与减数分裂的过程、特点，细胞周期的调控，包括成熟促进因子</w:t>
      </w:r>
      <w:r w:rsidRPr="00E9724D">
        <w:rPr>
          <w:rFonts w:ascii="宋体e眠副浡渀." w:eastAsia="宋体e眠副浡渀." w:hAnsi="Times New Roman" w:cs="宋体e眠副浡渀."/>
        </w:rPr>
        <w:t>MPF</w:t>
      </w:r>
      <w:r w:rsidRPr="00E9724D">
        <w:rPr>
          <w:rFonts w:ascii="宋体....." w:eastAsia="宋体....." w:hAnsi="Times New Roman" w:cs="宋体....." w:hint="eastAsia"/>
        </w:rPr>
        <w:t>、细胞周期基因、细胞周期蛋白的功能；细胞周期调控的主要机制、</w:t>
      </w:r>
      <w:r w:rsidRPr="00E9724D">
        <w:rPr>
          <w:rFonts w:ascii="宋体e眠副浡渀." w:eastAsia="宋体e眠副浡渀." w:hAnsi="Times New Roman" w:cs="宋体e眠副浡渀."/>
        </w:rPr>
        <w:t>CDC</w:t>
      </w:r>
      <w:r w:rsidRPr="00E9724D">
        <w:rPr>
          <w:rFonts w:ascii="宋体....." w:eastAsia="宋体....." w:hAnsi="Times New Roman" w:cs="宋体....." w:hint="eastAsia"/>
        </w:rPr>
        <w:t>的激活与抑制、</w:t>
      </w:r>
      <w:r w:rsidRPr="00E9724D">
        <w:rPr>
          <w:rFonts w:ascii="宋体e眠副浡渀." w:eastAsia="宋体e眠副浡渀." w:hAnsi="Times New Roman" w:cs="宋体e眠副浡渀."/>
        </w:rPr>
        <w:t>Cyclin</w:t>
      </w:r>
      <w:r w:rsidRPr="00E9724D">
        <w:rPr>
          <w:rFonts w:ascii="宋体....." w:eastAsia="宋体....." w:hAnsi="Times New Roman" w:cs="宋体....." w:hint="eastAsia"/>
        </w:rPr>
        <w:t>的周期变化、细胞周期调控点，肽类生长因子对细胞增殖的影响。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14</w:t>
      </w:r>
      <w:r w:rsidRPr="00E9724D">
        <w:rPr>
          <w:rFonts w:ascii="宋体....." w:eastAsia="宋体....." w:hAnsi="Times New Roman" w:cs="宋体....." w:hint="eastAsia"/>
        </w:rPr>
        <w:t>．细胞分化：受精与早期胚胎发育，细胞分化的主要机制，包括细胞不对称分裂、相关信号转导以及细胞行为；细胞全能性、细胞分化的机理、成体中的细胞分化、再生。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15</w:t>
      </w:r>
      <w:r w:rsidRPr="00E9724D">
        <w:rPr>
          <w:rFonts w:ascii="宋体....." w:eastAsia="宋体....." w:hAnsi="Times New Roman" w:cs="宋体....." w:hint="eastAsia"/>
        </w:rPr>
        <w:t>．细胞衰老与凋亡：细胞衰老的特征、细胞衰老的分子机理；细胞死亡的方式、细胞凋亡相关基因、</w:t>
      </w:r>
      <w:r w:rsidRPr="00E9724D">
        <w:rPr>
          <w:rFonts w:ascii="宋体e眠副浡渀." w:eastAsia="宋体e眠副浡渀." w:hAnsi="Times New Roman" w:cs="宋体e眠副浡渀."/>
        </w:rPr>
        <w:t>Fas</w:t>
      </w:r>
      <w:r w:rsidRPr="00E9724D">
        <w:rPr>
          <w:rFonts w:ascii="宋体....." w:eastAsia="宋体....." w:hAnsi="Times New Roman" w:cs="宋体....." w:hint="eastAsia"/>
        </w:rPr>
        <w:t>诱导的细胞凋亡、线粒体诱导的细胞凋亡。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16</w:t>
      </w:r>
      <w:r w:rsidRPr="00E9724D">
        <w:rPr>
          <w:rFonts w:ascii="宋体....." w:eastAsia="宋体....." w:hAnsi="Times New Roman" w:cs="宋体....." w:hint="eastAsia"/>
        </w:rPr>
        <w:t>．肿瘤细胞：癌细胞的主要特征；肿瘤的形成与演进，原癌基因、抑癌基因的主要类型和变异，原癌基因激活的途径；化学致癌因素、生物性致癌因素、物理致癌因素。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200" w:firstLine="480"/>
        <w:rPr>
          <w:rFonts w:ascii="宋体....." w:eastAsia="宋体....." w:hAnsi="Times New Roman" w:cs="宋体....."/>
        </w:rPr>
      </w:pPr>
      <w:r w:rsidRPr="00E9724D">
        <w:rPr>
          <w:rFonts w:ascii="宋体e眠副浡渀." w:eastAsia="宋体e眠副浡渀." w:hAnsi="Times New Roman" w:cs="宋体e眠副浡渀."/>
        </w:rPr>
        <w:t>17</w:t>
      </w:r>
      <w:r w:rsidRPr="00E9724D">
        <w:rPr>
          <w:rFonts w:ascii="宋体....." w:eastAsia="宋体....." w:hAnsi="Times New Roman" w:cs="宋体....." w:hint="eastAsia"/>
        </w:rPr>
        <w:t>．免疫细胞：免疫细胞的类型、免疫分子、免疫应答、免疫调节、超敏反应与自身免疫。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rPr>
          <w:rFonts w:hAnsi="Times New Roman"/>
          <w:b/>
        </w:rPr>
      </w:pPr>
      <w:r w:rsidRPr="00E9724D">
        <w:rPr>
          <w:rFonts w:ascii="微软雅黑" w:eastAsia="微软雅黑" w:hAnsi="微软雅黑" w:cs="微软雅黑" w:hint="eastAsia"/>
          <w:b/>
        </w:rPr>
        <w:t>三</w:t>
      </w:r>
      <w:r w:rsidRPr="00E9724D">
        <w:rPr>
          <w:rFonts w:ascii="Malgun Gothic Semilight" w:eastAsia="Malgun Gothic Semilight" w:hAnsi="Malgun Gothic Semilight" w:cs="Malgun Gothic Semilight" w:hint="eastAsia"/>
          <w:b/>
        </w:rPr>
        <w:t>、</w:t>
      </w:r>
      <w:r w:rsidRPr="00E9724D">
        <w:rPr>
          <w:rFonts w:ascii="微软雅黑" w:eastAsia="微软雅黑" w:hAnsi="微软雅黑" w:cs="微软雅黑" w:hint="eastAsia"/>
          <w:b/>
        </w:rPr>
        <w:t>试题结构</w:t>
      </w:r>
      <w:r w:rsidRPr="00E9724D">
        <w:rPr>
          <w:rFonts w:hAnsi="Times New Roman"/>
          <w:b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100" w:firstLine="240"/>
        <w:rPr>
          <w:rFonts w:ascii="宋体....." w:eastAsia="宋体....." w:hAnsi="Times New Roman" w:cs="宋体....."/>
        </w:rPr>
      </w:pPr>
      <w:r w:rsidRPr="00E9724D">
        <w:rPr>
          <w:rFonts w:ascii="宋体....." w:eastAsia="宋体....." w:hAnsi="Times New Roman" w:cs="宋体....." w:hint="eastAsia"/>
        </w:rPr>
        <w:t>（一）答卷方式：闭卷、笔试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100" w:firstLine="240"/>
        <w:rPr>
          <w:rFonts w:ascii="宋体....." w:eastAsia="宋体....." w:hAnsi="Times New Roman" w:cs="宋体....."/>
        </w:rPr>
      </w:pPr>
      <w:r w:rsidRPr="00E9724D">
        <w:rPr>
          <w:rFonts w:ascii="宋体....." w:eastAsia="宋体....." w:hAnsi="Times New Roman" w:cs="宋体....." w:hint="eastAsia"/>
        </w:rPr>
        <w:t>（二）答题时间：</w:t>
      </w:r>
      <w:r w:rsidRPr="00E9724D">
        <w:rPr>
          <w:rFonts w:ascii="Times New Roman" w:eastAsia="宋体....." w:hAnsi="Times New Roman" w:cs="Times New Roman"/>
        </w:rPr>
        <w:t xml:space="preserve">180 </w:t>
      </w:r>
      <w:r w:rsidRPr="00E9724D">
        <w:rPr>
          <w:rFonts w:ascii="宋体....." w:eastAsia="宋体....." w:hAnsi="Times New Roman" w:cs="宋体....." w:hint="eastAsia"/>
        </w:rPr>
        <w:t>分钟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ind w:firstLineChars="100" w:firstLine="240"/>
        <w:rPr>
          <w:rFonts w:ascii="宋体....." w:eastAsia="宋体....." w:hAnsi="Times New Roman" w:cs="宋体....."/>
        </w:rPr>
      </w:pPr>
      <w:r w:rsidRPr="00E9724D">
        <w:rPr>
          <w:rFonts w:ascii="宋体....." w:eastAsia="宋体....." w:hAnsi="Times New Roman" w:cs="宋体....." w:hint="eastAsia"/>
        </w:rPr>
        <w:t>（三）基本题型：选择题、名词解释、判断题、简答题、论述题</w:t>
      </w:r>
      <w:r w:rsidRPr="00E9724D">
        <w:rPr>
          <w:rFonts w:ascii="宋体....." w:eastAsia="宋体....." w:hAnsi="Times New Roman" w:cs="宋体....."/>
        </w:rPr>
        <w:t xml:space="preserve"> </w:t>
      </w:r>
    </w:p>
    <w:p w:rsidR="00EB2E42" w:rsidRPr="00E9724D" w:rsidRDefault="00EB2E42" w:rsidP="00EB2E42">
      <w:pPr>
        <w:pStyle w:val="Default"/>
        <w:spacing w:line="400" w:lineRule="exact"/>
        <w:rPr>
          <w:rFonts w:hAnsi="Times New Roman"/>
          <w:b/>
        </w:rPr>
      </w:pPr>
      <w:r w:rsidRPr="00E9724D">
        <w:rPr>
          <w:rFonts w:ascii="微软雅黑" w:eastAsia="微软雅黑" w:hAnsi="微软雅黑" w:cs="微软雅黑" w:hint="eastAsia"/>
          <w:b/>
        </w:rPr>
        <w:t>四</w:t>
      </w:r>
      <w:r w:rsidRPr="00E9724D">
        <w:rPr>
          <w:rFonts w:ascii="Malgun Gothic Semilight" w:eastAsia="Malgun Gothic Semilight" w:hAnsi="Malgun Gothic Semilight" w:cs="Malgun Gothic Semilight" w:hint="eastAsia"/>
          <w:b/>
        </w:rPr>
        <w:t>、</w:t>
      </w:r>
      <w:r w:rsidRPr="00E9724D">
        <w:rPr>
          <w:rFonts w:ascii="微软雅黑" w:eastAsia="微软雅黑" w:hAnsi="微软雅黑" w:cs="微软雅黑" w:hint="eastAsia"/>
          <w:b/>
        </w:rPr>
        <w:t>参考书</w:t>
      </w:r>
      <w:r w:rsidRPr="00E9724D">
        <w:rPr>
          <w:rFonts w:hAnsi="Times New Roman"/>
          <w:b/>
        </w:rPr>
        <w:t xml:space="preserve"> </w:t>
      </w:r>
    </w:p>
    <w:p w:rsidR="00CF26B0" w:rsidRPr="00E9724D" w:rsidRDefault="00EB2E42" w:rsidP="00EB2E42">
      <w:pPr>
        <w:spacing w:line="400" w:lineRule="exact"/>
        <w:ind w:firstLineChars="200" w:firstLine="480"/>
        <w:rPr>
          <w:sz w:val="24"/>
          <w:szCs w:val="24"/>
        </w:rPr>
      </w:pPr>
      <w:r w:rsidRPr="00E9724D">
        <w:rPr>
          <w:rFonts w:ascii="宋体....." w:eastAsia="宋体....." w:hAnsi="Times New Roman" w:cs="宋体....." w:hint="eastAsia"/>
          <w:sz w:val="24"/>
          <w:szCs w:val="24"/>
        </w:rPr>
        <w:t>《细胞生物学（第</w:t>
      </w:r>
      <w:r w:rsidRPr="00E9724D">
        <w:rPr>
          <w:rFonts w:ascii="宋体e眠副浡渀." w:eastAsia="宋体e眠副浡渀." w:hAnsi="Times New Roman" w:cs="宋体e眠副浡渀."/>
          <w:sz w:val="24"/>
          <w:szCs w:val="24"/>
        </w:rPr>
        <w:t>5</w:t>
      </w:r>
      <w:r w:rsidRPr="00E9724D">
        <w:rPr>
          <w:rFonts w:ascii="宋体....." w:eastAsia="宋体....." w:hAnsi="Times New Roman" w:cs="宋体....." w:hint="eastAsia"/>
          <w:sz w:val="24"/>
          <w:szCs w:val="24"/>
        </w:rPr>
        <w:t>版）》，主编：丁明孝等，出版社：高等教育出版社，出版或修订时间：</w:t>
      </w:r>
      <w:r w:rsidRPr="00E9724D">
        <w:rPr>
          <w:rFonts w:ascii="宋体e眠副浡渀." w:eastAsia="宋体e眠副浡渀." w:hAnsi="Times New Roman" w:cs="宋体e眠副浡渀."/>
          <w:sz w:val="24"/>
          <w:szCs w:val="24"/>
        </w:rPr>
        <w:t>2020-07-09</w:t>
      </w:r>
      <w:r w:rsidRPr="00E9724D">
        <w:rPr>
          <w:rFonts w:ascii="宋体....." w:eastAsia="宋体....." w:hAnsi="Times New Roman" w:cs="宋体....." w:hint="eastAsia"/>
          <w:sz w:val="24"/>
          <w:szCs w:val="24"/>
        </w:rPr>
        <w:t>。</w:t>
      </w:r>
    </w:p>
    <w:sectPr w:rsidR="00CF26B0" w:rsidRPr="00E97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3A" w:rsidRDefault="00DE593A" w:rsidP="00E9724D">
      <w:r>
        <w:separator/>
      </w:r>
    </w:p>
  </w:endnote>
  <w:endnote w:type="continuationSeparator" w:id="0">
    <w:p w:rsidR="00DE593A" w:rsidRDefault="00DE593A" w:rsidP="00E9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.....">
    <w:altName w:val="Malgun Gothic Semilight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...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宋体e眠副浡渀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3A" w:rsidRDefault="00DE593A" w:rsidP="00E9724D">
      <w:r>
        <w:separator/>
      </w:r>
    </w:p>
  </w:footnote>
  <w:footnote w:type="continuationSeparator" w:id="0">
    <w:p w:rsidR="00DE593A" w:rsidRDefault="00DE593A" w:rsidP="00E97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42"/>
    <w:rsid w:val="00CF26B0"/>
    <w:rsid w:val="00DE593A"/>
    <w:rsid w:val="00E9724D"/>
    <w:rsid w:val="00EB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FC74C6-5852-46B7-967D-1AAE4A16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E42"/>
    <w:pPr>
      <w:widowControl w:val="0"/>
      <w:autoSpaceDE w:val="0"/>
      <w:autoSpaceDN w:val="0"/>
      <w:adjustRightInd w:val="0"/>
    </w:pPr>
    <w:rPr>
      <w:rFonts w:ascii="黑体....." w:eastAsia="黑体....." w:cs="黑体.....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97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72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7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72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李群</dc:creator>
  <cp:keywords/>
  <dc:description/>
  <cp:lastModifiedBy>李群</cp:lastModifiedBy>
  <cp:revision>2</cp:revision>
  <dcterms:created xsi:type="dcterms:W3CDTF">2023-09-07T00:59:00Z</dcterms:created>
  <dcterms:modified xsi:type="dcterms:W3CDTF">2023-09-07T01:52:00Z</dcterms:modified>
</cp:coreProperties>
</file>